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0C" w:rsidRDefault="00AD710C" w:rsidP="00AD710C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Name:  _____________________________________ Date: _________________</w:t>
      </w:r>
      <w:proofErr w:type="gramStart"/>
      <w:r>
        <w:rPr>
          <w:rFonts w:cstheme="minorHAnsi"/>
          <w:b/>
          <w:sz w:val="24"/>
          <w:szCs w:val="24"/>
        </w:rPr>
        <w:t xml:space="preserve">_  </w:t>
      </w:r>
      <w:proofErr w:type="spellStart"/>
      <w:r>
        <w:rPr>
          <w:rFonts w:cstheme="minorHAnsi"/>
          <w:b/>
          <w:sz w:val="24"/>
          <w:szCs w:val="24"/>
        </w:rPr>
        <w:t>Pd</w:t>
      </w:r>
      <w:proofErr w:type="spellEnd"/>
      <w:proofErr w:type="gramEnd"/>
      <w:r>
        <w:rPr>
          <w:rFonts w:cstheme="minorHAnsi"/>
          <w:b/>
          <w:sz w:val="24"/>
          <w:szCs w:val="24"/>
        </w:rPr>
        <w:t>: _________</w:t>
      </w:r>
    </w:p>
    <w:p w:rsidR="00AD710C" w:rsidRDefault="00AD710C" w:rsidP="00AD710C">
      <w:pPr>
        <w:spacing w:after="0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Software Orientation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The ________________ </w:t>
      </w:r>
      <w:r w:rsidRPr="00AD710C">
        <w:rPr>
          <w:rFonts w:cstheme="minorHAnsi"/>
          <w:color w:val="000000"/>
          <w:sz w:val="24"/>
          <w:szCs w:val="24"/>
        </w:rPr>
        <w:t xml:space="preserve">tab contains groups of commands that will produce a formatted document’s layout for the entire document or sections of the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in the Page Setup allow you to set margins, change the document’s orientation, and adjust the paper size for the entire document or sections in the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Inserting section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into the document enables you to change the page setup for a</w:t>
      </w:r>
      <w:r w:rsidRPr="00AD710C">
        <w:rPr>
          <w:rFonts w:cstheme="minorHAnsi"/>
          <w:color w:val="000000"/>
          <w:sz w:val="24"/>
          <w:szCs w:val="24"/>
        </w:rPr>
        <w:t xml:space="preserve">n existing section in the document without affecting the other pages in the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The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command provides options to hyphenate words in a document automatically or manually and the non-breaking space wraps text to the next to avoid breaks </w:t>
      </w:r>
      <w:r w:rsidRPr="00AD710C">
        <w:rPr>
          <w:rFonts w:cstheme="minorHAnsi"/>
          <w:color w:val="000000"/>
          <w:sz w:val="24"/>
          <w:szCs w:val="24"/>
        </w:rPr>
        <w:t>at the right margin to create a uniform look.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In the Paragraph group, Word contains features that control how a paragraphs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within the document and pages.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control the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in the document by preventing widows and</w:t>
      </w:r>
      <w:r w:rsidRPr="00AD710C">
        <w:rPr>
          <w:rFonts w:cstheme="minorHAnsi"/>
          <w:color w:val="000000"/>
          <w:sz w:val="24"/>
          <w:szCs w:val="24"/>
        </w:rPr>
        <w:t xml:space="preserve"> orphans to break in the document, or keeping text together, lines together, and determining where page breaks will break in the document.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the text flow in the document by creating multiple columns in a document, customize the column sett</w:t>
      </w:r>
      <w:r w:rsidRPr="00AD710C">
        <w:rPr>
          <w:rFonts w:cstheme="minorHAnsi"/>
          <w:color w:val="000000"/>
          <w:sz w:val="24"/>
          <w:szCs w:val="24"/>
        </w:rPr>
        <w:t>ings and insert column breaks in the Page Setup group.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In the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tab, you can insert a blank page in the document to begin a new page.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Setting Page Layout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The layout of a page helps </w:t>
      </w:r>
      <w:r w:rsidRPr="00AD710C"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your message.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Although </w:t>
      </w:r>
      <w:r w:rsidRPr="00AD710C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of your document is obviously very important, having appropriate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, page orientation, and paper size all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to the document’s readability and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are the blank borders that occupy the top, bottom</w:t>
      </w:r>
      <w:r w:rsidRPr="00AD710C">
        <w:rPr>
          <w:rFonts w:cstheme="minorHAnsi"/>
          <w:color w:val="000000"/>
          <w:sz w:val="24"/>
          <w:szCs w:val="24"/>
        </w:rPr>
        <w:t xml:space="preserve">, and sides of a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change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from Word’s default size of one inch using commands in the Page Setup group in the Page Layout tab.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choose from 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or set Customize Margins in the Page Setup dialog box. </w:t>
      </w:r>
    </w:p>
    <w:p w:rsidR="00000000" w:rsidRPr="00AD710C" w:rsidRDefault="00D130F9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 xml:space="preserve">Selecting </w:t>
      </w:r>
      <w:r w:rsidR="00AD710C" w:rsidRPr="00AD710C">
        <w:rPr>
          <w:rFonts w:cstheme="minorHAnsi"/>
          <w:b/>
          <w:sz w:val="24"/>
          <w:szCs w:val="24"/>
        </w:rPr>
        <w:t>a Page Orientation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document’s orientation determines what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the text extends across the page.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document in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orientation is 8½” by 11”, whereas a document in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orienta</w:t>
      </w:r>
      <w:r w:rsidRPr="00AD710C">
        <w:rPr>
          <w:rFonts w:cstheme="minorHAnsi"/>
          <w:color w:val="000000"/>
          <w:sz w:val="24"/>
          <w:szCs w:val="24"/>
        </w:rPr>
        <w:t xml:space="preserve">tion is 11” x 8½”.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As you plan and format a document, you must choose its page orientation.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b/>
          <w:bCs/>
          <w:i/>
          <w:iCs/>
          <w:color w:val="000000"/>
          <w:sz w:val="24"/>
          <w:szCs w:val="24"/>
        </w:rPr>
        <w:t>Portrait orientation</w:t>
      </w:r>
      <w:r w:rsidRPr="00AD710C">
        <w:rPr>
          <w:rFonts w:cstheme="minorHAnsi"/>
          <w:color w:val="000000"/>
          <w:sz w:val="24"/>
          <w:szCs w:val="24"/>
        </w:rPr>
        <w:t xml:space="preserve"> </w:t>
      </w:r>
      <w:r w:rsidRPr="00AD710C">
        <w:rPr>
          <w:rFonts w:cstheme="minorHAnsi"/>
          <w:color w:val="000000"/>
          <w:sz w:val="24"/>
          <w:szCs w:val="24"/>
        </w:rPr>
        <w:t xml:space="preserve">text extends across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length of the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b/>
          <w:bCs/>
          <w:i/>
          <w:iCs/>
          <w:color w:val="000000"/>
          <w:sz w:val="24"/>
          <w:szCs w:val="24"/>
        </w:rPr>
        <w:t>Landscape orientation</w:t>
      </w:r>
      <w:r w:rsidRPr="00AD710C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AD710C">
        <w:rPr>
          <w:rFonts w:cstheme="minorHAnsi"/>
          <w:color w:val="000000"/>
          <w:sz w:val="24"/>
          <w:szCs w:val="24"/>
        </w:rPr>
        <w:t xml:space="preserve">orients text across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dimension of the page.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Choosing Paper Size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While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paper size of 8½” x 11”</w:t>
      </w:r>
      <w:r w:rsidRPr="00AD710C">
        <w:rPr>
          <w:rFonts w:cstheme="minorHAnsi"/>
          <w:color w:val="000000"/>
          <w:sz w:val="24"/>
          <w:szCs w:val="24"/>
        </w:rPr>
        <w:t xml:space="preserve"> is the default setting, Word provides several options for formatting documents for a variety of paper sizes.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For instance,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, postcards, legal documents, or reports all require a different paper size.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Many printers provide options for pr</w:t>
      </w:r>
      <w:r w:rsidRPr="00AD710C">
        <w:rPr>
          <w:rFonts w:cstheme="minorHAnsi"/>
          <w:color w:val="000000"/>
          <w:sz w:val="24"/>
          <w:szCs w:val="24"/>
        </w:rPr>
        <w:t xml:space="preserve">inting on different sizes of paper, and in some cases, you may need to change or customize the paper size in Word as you format your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________________ </w:t>
      </w:r>
      <w:proofErr w:type="gramStart"/>
      <w:r w:rsidRPr="00AD710C">
        <w:rPr>
          <w:rFonts w:cstheme="minorHAnsi"/>
          <w:color w:val="000000"/>
          <w:sz w:val="24"/>
          <w:szCs w:val="24"/>
        </w:rPr>
        <w:t>documents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, for example, must be formatted for </w:t>
      </w:r>
      <w:r w:rsidRPr="00AD710C">
        <w:rPr>
          <w:rFonts w:cstheme="minorHAnsi"/>
          <w:color w:val="000000"/>
          <w:sz w:val="24"/>
          <w:szCs w:val="24"/>
        </w:rPr>
        <w:t xml:space="preserve">8½” x 14” paper.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Working with Breaks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Word automatically inserts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breaks in multipage documents.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There may be times, however, when you will be working with documents that contain various objects or special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that require you </w:t>
      </w:r>
      <w:r w:rsidRPr="00AD710C">
        <w:rPr>
          <w:rFonts w:cstheme="minorHAnsi"/>
          <w:color w:val="000000"/>
          <w:sz w:val="24"/>
          <w:szCs w:val="24"/>
        </w:rPr>
        <w:t xml:space="preserve">to control where a page or section breaks.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and remove these manual page breaks and section breaks, and you can control word hyphenation or set nonbreaking spaces in Word.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Inserting and Removing a Manual Page Break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is the location in a document where one page ends and a new page begins. You may also decide where to insert the manual page break or set specific options for those page breaks.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Page breaks display as 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dotted line with the words </w:t>
      </w:r>
      <w:r w:rsidRPr="00AD710C">
        <w:rPr>
          <w:rFonts w:cstheme="minorHAnsi"/>
          <w:i/>
          <w:iCs/>
          <w:color w:val="000000"/>
          <w:sz w:val="24"/>
          <w:szCs w:val="24"/>
        </w:rPr>
        <w:t>Page Break</w:t>
      </w:r>
      <w:r w:rsidRPr="00AD710C">
        <w:rPr>
          <w:rFonts w:cstheme="minorHAnsi"/>
          <w:color w:val="000000"/>
          <w:sz w:val="24"/>
          <w:szCs w:val="24"/>
        </w:rPr>
        <w:t xml:space="preserve"> in </w:t>
      </w:r>
      <w:r w:rsidRPr="00AD710C">
        <w:rPr>
          <w:rFonts w:cstheme="minorHAnsi"/>
          <w:color w:val="000000"/>
          <w:sz w:val="24"/>
          <w:szCs w:val="24"/>
        </w:rPr>
        <w:t>the c</w:t>
      </w:r>
      <w:r w:rsidR="00D130F9" w:rsidRPr="00AD710C">
        <w:rPr>
          <w:rFonts w:cstheme="minorHAnsi"/>
          <w:color w:val="000000"/>
          <w:sz w:val="24"/>
          <w:szCs w:val="24"/>
        </w:rPr>
        <w:t>enter in the Print Layout view.</w:t>
      </w:r>
      <w:r w:rsidRPr="00AD710C">
        <w:rPr>
          <w:rFonts w:cstheme="minorHAnsi"/>
          <w:color w:val="000000"/>
          <w:sz w:val="24"/>
          <w:szCs w:val="24"/>
        </w:rPr>
        <w:t xml:space="preserve">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In Print Layout view, Word displays a document page by page, one after the other, on a blue background.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The Breaks menu contains options for inserting three types of breaks: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Inserts a manual page break where one page ends and a new page begins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Inserts</w:t>
      </w:r>
      <w:r w:rsidRPr="00AD710C">
        <w:rPr>
          <w:rFonts w:cstheme="minorHAnsi"/>
          <w:color w:val="000000"/>
          <w:sz w:val="24"/>
          <w:szCs w:val="24"/>
        </w:rPr>
        <w:t xml:space="preserve"> a manual column break where text will begin in the next column after the column break.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Separates the text around objects on a web page, such as caption text from body text.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Inserting Section Breaks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b/>
          <w:bCs/>
          <w:i/>
          <w:iCs/>
          <w:color w:val="000000"/>
          <w:sz w:val="24"/>
          <w:szCs w:val="24"/>
        </w:rPr>
        <w:t>break</w:t>
      </w:r>
      <w:r w:rsidRPr="00AD710C">
        <w:rPr>
          <w:rFonts w:cstheme="minorHAnsi"/>
          <w:color w:val="000000"/>
          <w:sz w:val="24"/>
          <w:szCs w:val="24"/>
        </w:rPr>
        <w:t xml:space="preserve"> is used to create </w:t>
      </w:r>
      <w:r w:rsidRPr="00AD710C">
        <w:rPr>
          <w:rFonts w:cstheme="minorHAnsi"/>
          <w:color w:val="000000"/>
          <w:sz w:val="24"/>
          <w:szCs w:val="24"/>
        </w:rPr>
        <w:t xml:space="preserve">a layout or formatting changes in a portion of a document. It appears with a dotted double line, labeled </w:t>
      </w:r>
      <w:r w:rsidRPr="00AD710C">
        <w:rPr>
          <w:rFonts w:cstheme="minorHAnsi"/>
          <w:i/>
          <w:iCs/>
          <w:color w:val="000000"/>
          <w:sz w:val="24"/>
          <w:szCs w:val="24"/>
        </w:rPr>
        <w:t>Section Break</w:t>
      </w:r>
      <w:r w:rsidRPr="00AD710C">
        <w:rPr>
          <w:rFonts w:cstheme="minorHAnsi"/>
          <w:color w:val="000000"/>
          <w:sz w:val="24"/>
          <w:szCs w:val="24"/>
        </w:rPr>
        <w:t xml:space="preserve">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You can use section breaks to create a section in yo</w:t>
      </w:r>
      <w:r w:rsidRPr="00AD710C">
        <w:rPr>
          <w:rFonts w:cstheme="minorHAnsi"/>
          <w:color w:val="000000"/>
          <w:sz w:val="24"/>
          <w:szCs w:val="24"/>
        </w:rPr>
        <w:t xml:space="preserve">ur document that contains a page with margins and orientation that is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from the remainder of the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select and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section breaks just as you can remove page breaks. </w:t>
      </w:r>
    </w:p>
    <w:p w:rsidR="00D130F9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There are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available options for c</w:t>
      </w:r>
      <w:r w:rsidR="00D130F9" w:rsidRPr="00AD710C">
        <w:rPr>
          <w:rFonts w:cstheme="minorHAnsi"/>
          <w:color w:val="000000"/>
          <w:sz w:val="24"/>
          <w:szCs w:val="24"/>
        </w:rPr>
        <w:t>reating section breaks in Word</w:t>
      </w:r>
    </w:p>
    <w:p w:rsidR="00D130F9" w:rsidRPr="00AD710C" w:rsidRDefault="00766D6D" w:rsidP="00AD710C">
      <w:pPr>
        <w:spacing w:after="0"/>
        <w:ind w:left="108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noProof/>
          <w:sz w:val="24"/>
          <w:szCs w:val="24"/>
        </w:rPr>
        <w:drawing>
          <wp:inline distT="0" distB="0" distL="0" distR="0" wp14:anchorId="05A6685B" wp14:editId="5BFE12B2">
            <wp:extent cx="5656521" cy="1860697"/>
            <wp:effectExtent l="0" t="0" r="1905" b="6350"/>
            <wp:docPr id="1" name="Picture 1" descr="Description: table05.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table05.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0" t="5102" r="3037" b="5613"/>
                    <a:stretch/>
                  </pic:blipFill>
                  <pic:spPr bwMode="auto">
                    <a:xfrm>
                      <a:off x="0" y="0"/>
                      <a:ext cx="5656761" cy="186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Using Hyphenation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, shown as the punctuation mark - , </w:t>
      </w:r>
      <w:r w:rsidRPr="00AD710C">
        <w:rPr>
          <w:rFonts w:cstheme="minorHAnsi"/>
          <w:color w:val="000000"/>
          <w:sz w:val="24"/>
          <w:szCs w:val="24"/>
        </w:rPr>
        <w:t xml:space="preserve">are used to join words and separate syllables of 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word.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By default, hyphenation is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in Word; all words appear on a single line, rather than hyphenated.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As you format a document, however, you might need to determine when to apply a hyphen</w:t>
      </w:r>
      <w:r w:rsidRPr="00AD710C">
        <w:rPr>
          <w:rFonts w:cstheme="minorHAnsi"/>
          <w:color w:val="000000"/>
          <w:sz w:val="24"/>
          <w:szCs w:val="24"/>
        </w:rPr>
        <w:t xml:space="preserve">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Inserting Nonbreaking Spaces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Word will determine when to wrap text to the next line as it reaches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margin.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In </w:t>
      </w:r>
      <w:r w:rsidRPr="00AD710C">
        <w:rPr>
          <w:rFonts w:cstheme="minorHAnsi"/>
          <w:color w:val="000000"/>
          <w:sz w:val="24"/>
          <w:szCs w:val="24"/>
        </w:rPr>
        <w:t xml:space="preserve">some instances, you may want to keep the text together on the same line, such as for a date (November 19, 20XX), a telephone number ((999) 888-5555), a proper name (LA Martinez), and so on.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Controlling Pagination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well-organized and formatted document will capture and maintain the reader’s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Controlling Widows and Orphans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To maintain an appealing appearance and readable content, you</w:t>
      </w:r>
      <w:r w:rsidRPr="00AD710C">
        <w:rPr>
          <w:rFonts w:cstheme="minorHAnsi"/>
          <w:color w:val="000000"/>
          <w:sz w:val="24"/>
          <w:szCs w:val="24"/>
        </w:rPr>
        <w:t xml:space="preserve"> may need to keep the first or last line of a paragraph from appearing alone on the page.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Word provides options for keeping text lines together and avoiding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lines of text at the top or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of a page.</w:t>
      </w:r>
    </w:p>
    <w:p w:rsidR="00AD710C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is the last line of </w:t>
      </w:r>
      <w:r w:rsidRPr="00AD710C">
        <w:rPr>
          <w:rFonts w:cstheme="minorHAnsi"/>
          <w:color w:val="000000"/>
          <w:sz w:val="24"/>
          <w:szCs w:val="24"/>
        </w:rPr>
        <w:t>a paragraph that appears at the top of a page.</w:t>
      </w:r>
      <w:r>
        <w:rPr>
          <w:rFonts w:cstheme="minorHAnsi"/>
          <w:color w:val="000000"/>
          <w:sz w:val="24"/>
          <w:szCs w:val="24"/>
        </w:rPr>
        <w:t xml:space="preserve"> </w:t>
      </w:r>
    </w:p>
    <w:p w:rsidR="00D130F9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sz w:val="24"/>
          <w:szCs w:val="24"/>
        </w:rPr>
      </w:pPr>
      <w:proofErr w:type="gramStart"/>
      <w:r w:rsidRPr="00AD710C">
        <w:rPr>
          <w:rFonts w:cstheme="minorHAnsi"/>
          <w:color w:val="000000"/>
          <w:sz w:val="24"/>
          <w:szCs w:val="24"/>
        </w:rPr>
        <w:t>An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is the first line </w:t>
      </w:r>
      <w:r w:rsidR="00D130F9" w:rsidRPr="00AD710C">
        <w:rPr>
          <w:rFonts w:cstheme="minorHAnsi"/>
          <w:color w:val="000000"/>
          <w:sz w:val="24"/>
          <w:szCs w:val="24"/>
        </w:rPr>
        <w:t>of a paragraph that ap</w:t>
      </w:r>
      <w:r w:rsidRPr="00AD710C">
        <w:rPr>
          <w:rFonts w:cstheme="minorHAnsi"/>
          <w:color w:val="000000"/>
          <w:sz w:val="24"/>
          <w:szCs w:val="24"/>
        </w:rPr>
        <w:t xml:space="preserve">pears alone at the bottom </w:t>
      </w:r>
      <w:r w:rsidR="00D130F9" w:rsidRPr="00AD710C">
        <w:rPr>
          <w:rFonts w:cstheme="minorHAnsi"/>
          <w:color w:val="000000"/>
          <w:sz w:val="24"/>
          <w:szCs w:val="24"/>
        </w:rPr>
        <w:t>of a page.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 xml:space="preserve">Keeping a Paragraph’s Lines </w:t>
      </w:r>
      <w:r w:rsidRPr="00AD710C">
        <w:rPr>
          <w:rFonts w:cstheme="minorHAnsi"/>
          <w:b/>
          <w:sz w:val="24"/>
          <w:szCs w:val="24"/>
        </w:rPr>
        <w:t>on the Same Page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To keep all sentences of a paragraph on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page, you can use Word’s Keep Lines Together command.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By default, the Keep Lines Together feature in Word is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To keep the lines of a par</w:t>
      </w:r>
      <w:r w:rsidRPr="00AD710C">
        <w:rPr>
          <w:rFonts w:cstheme="minorHAnsi"/>
          <w:color w:val="000000"/>
          <w:sz w:val="24"/>
          <w:szCs w:val="24"/>
        </w:rPr>
        <w:t xml:space="preserve">agraph together, select the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, then open the Paragraph dialog box in the Page Layout tab and click to select the Keep Lines Together check box from the Line and Page Breaks tab.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Keeping Two Paragraphs on the Same Page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Word considers any line of text followed by </w:t>
      </w:r>
      <w:proofErr w:type="gramStart"/>
      <w:r w:rsidRPr="00AD710C">
        <w:rPr>
          <w:rFonts w:cstheme="minorHAnsi"/>
          <w:color w:val="000000"/>
          <w:sz w:val="24"/>
          <w:szCs w:val="24"/>
        </w:rPr>
        <w:t>an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to be a paragraph.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To keep two paragraphs on the same page, you will select both</w:t>
      </w:r>
      <w:r w:rsidRPr="00AD710C"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, then, in the Lines and Page Break tab of the Paragraph dialog box, click to select the Keep with Next check box.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Forcing a Paragraph to the Top of a Page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________________ </w:t>
      </w:r>
      <w:proofErr w:type="gramStart"/>
      <w:r w:rsidRPr="00AD710C">
        <w:rPr>
          <w:rFonts w:cstheme="minorHAnsi"/>
          <w:color w:val="000000"/>
          <w:sz w:val="24"/>
          <w:szCs w:val="24"/>
        </w:rPr>
        <w:t>page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 breaks usually occur at acceptable places in a Word document, but there may be times when you need to force a paragraph to the top of a page.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Setting Up Columns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are vertical blocks of text in which text flows </w:t>
      </w:r>
      <w:r w:rsidRPr="00AD710C">
        <w:rPr>
          <w:rFonts w:cstheme="minorHAnsi"/>
          <w:color w:val="000000"/>
          <w:sz w:val="24"/>
          <w:szCs w:val="24"/>
        </w:rPr>
        <w:t xml:space="preserve">from the bottom of one column to the top of the next.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Newspa</w:t>
      </w:r>
      <w:r w:rsidRPr="00AD710C">
        <w:rPr>
          <w:rFonts w:cstheme="minorHAnsi"/>
          <w:color w:val="000000"/>
          <w:sz w:val="24"/>
          <w:szCs w:val="24"/>
        </w:rPr>
        <w:t xml:space="preserve">pers, magazines, and newsletters are formatted </w:t>
      </w:r>
      <w:r w:rsidRPr="00AD710C">
        <w:rPr>
          <w:rFonts w:cstheme="minorHAnsi"/>
          <w:color w:val="000000"/>
          <w:sz w:val="24"/>
          <w:szCs w:val="24"/>
        </w:rPr>
        <w:t xml:space="preserve">in columns because of the </w:t>
      </w:r>
      <w:r>
        <w:rPr>
          <w:rFonts w:cstheme="minorHAnsi"/>
          <w:color w:val="000000"/>
          <w:sz w:val="24"/>
          <w:szCs w:val="24"/>
        </w:rPr>
        <w:t>_________</w:t>
      </w:r>
      <w:r>
        <w:rPr>
          <w:rFonts w:cstheme="minorHAnsi"/>
          <w:color w:val="000000"/>
          <w:sz w:val="24"/>
          <w:szCs w:val="24"/>
        </w:rPr>
        <w:t xml:space="preserve">_ </w:t>
      </w:r>
      <w:r w:rsidRPr="00AD710C">
        <w:rPr>
          <w:rFonts w:cstheme="minorHAnsi"/>
          <w:color w:val="000000"/>
          <w:sz w:val="24"/>
          <w:szCs w:val="24"/>
        </w:rPr>
        <w:t xml:space="preserve">amounts of text.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Text formatted into columns will produce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lines </w:t>
      </w:r>
      <w:r w:rsidRPr="00AD710C">
        <w:rPr>
          <w:rFonts w:cstheme="minorHAnsi"/>
          <w:color w:val="000000"/>
          <w:sz w:val="24"/>
          <w:szCs w:val="24"/>
        </w:rPr>
        <w:t xml:space="preserve">and </w:t>
      </w:r>
      <w:proofErr w:type="gramStart"/>
      <w:r w:rsidRPr="00AD710C">
        <w:rPr>
          <w:rFonts w:cstheme="minorHAnsi"/>
          <w:color w:val="000000"/>
          <w:sz w:val="24"/>
          <w:szCs w:val="24"/>
        </w:rPr>
        <w:t xml:space="preserve">a white space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columns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By default, Word documents are formatted as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column, b</w:t>
      </w:r>
      <w:r w:rsidRPr="00AD710C">
        <w:rPr>
          <w:rFonts w:cstheme="minorHAnsi"/>
          <w:color w:val="000000"/>
          <w:sz w:val="24"/>
          <w:szCs w:val="24"/>
        </w:rPr>
        <w:t>ut you can change that formatting to display multiple columns or columns of varying widths.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Formatting Columns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In addition to Word’</w:t>
      </w:r>
      <w:r w:rsidRPr="00AD710C">
        <w:rPr>
          <w:rFonts w:cstheme="minorHAnsi"/>
          <w:color w:val="000000"/>
          <w:sz w:val="24"/>
          <w:szCs w:val="24"/>
        </w:rPr>
        <w:t xml:space="preserve">s common column formats, you can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column formats to fit the text and the purpose of your document. B</w:t>
      </w:r>
      <w:r w:rsidRPr="00AD710C">
        <w:rPr>
          <w:rFonts w:cstheme="minorHAnsi"/>
          <w:color w:val="000000"/>
          <w:sz w:val="24"/>
          <w:szCs w:val="24"/>
        </w:rPr>
        <w:t xml:space="preserve">y default, when you click the Columns button and select from the Column menu options, the whole document is formatted as columns.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Using the</w:t>
      </w:r>
      <w:r w:rsidRPr="00AD710C">
        <w:rPr>
          <w:rFonts w:cstheme="minorHAnsi"/>
          <w:color w:val="000000"/>
          <w:sz w:val="24"/>
          <w:szCs w:val="24"/>
        </w:rPr>
        <w:t xml:space="preserve"> Columns dialog box, you can apply column formatting to the whole document or a selected part of the document, only. You also can change a document formatted in multiple columns back to a single-column document.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On the Page Layout tab, in the Page Setup group, the Columns menu lists these options for creating common column formats: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Formats the text into a single column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Formats the text into two even columns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Formats the text into three even columns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: Formats the text into two unequal columns—a narrow </w:t>
      </w:r>
      <w:r w:rsidRPr="00AD710C">
        <w:rPr>
          <w:rFonts w:cstheme="minorHAnsi"/>
          <w:color w:val="000000"/>
          <w:sz w:val="24"/>
          <w:szCs w:val="24"/>
        </w:rPr>
        <w:t>one on the left and a wide one on the right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 xml:space="preserve">: Formats the text into two uneven columns—a narrow </w:t>
      </w:r>
      <w:r w:rsidRPr="00AD710C">
        <w:rPr>
          <w:rFonts w:cstheme="minorHAnsi"/>
          <w:color w:val="000000"/>
          <w:sz w:val="24"/>
          <w:szCs w:val="24"/>
        </w:rPr>
        <w:t xml:space="preserve">one on the right and a wide one on the </w:t>
      </w:r>
      <w:r w:rsidRPr="00AD710C">
        <w:rPr>
          <w:rFonts w:cstheme="minorHAnsi"/>
          <w:color w:val="000000"/>
          <w:sz w:val="24"/>
          <w:szCs w:val="24"/>
        </w:rPr>
        <w:t>left</w:t>
      </w:r>
    </w:p>
    <w:p w:rsidR="00000000" w:rsidRPr="00AD710C" w:rsidRDefault="00AD710C" w:rsidP="00AD710C">
      <w:pPr>
        <w:numPr>
          <w:ilvl w:val="2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________________</w:t>
      </w:r>
      <w:r w:rsidRPr="00AD710C">
        <w:rPr>
          <w:rFonts w:cstheme="minorHAnsi"/>
          <w:color w:val="000000"/>
          <w:sz w:val="24"/>
          <w:szCs w:val="24"/>
        </w:rPr>
        <w:t>: Contains options for customizing columns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Click the Line Between </w:t>
      </w:r>
      <w:proofErr w:type="gramStart"/>
      <w:r w:rsidRPr="00AD710C">
        <w:rPr>
          <w:rFonts w:cstheme="minorHAnsi"/>
          <w:color w:val="000000"/>
          <w:sz w:val="24"/>
          <w:szCs w:val="24"/>
        </w:rPr>
        <w:t>box</w:t>
      </w:r>
      <w:proofErr w:type="gramEnd"/>
      <w:r w:rsidRPr="00AD710C">
        <w:rPr>
          <w:rFonts w:cstheme="minorHAnsi"/>
          <w:color w:val="000000"/>
          <w:sz w:val="24"/>
          <w:szCs w:val="24"/>
        </w:rPr>
        <w:t xml:space="preserve"> to insert a vertical line between columns.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Changing Column Widths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Column widths can be </w:t>
      </w:r>
      <w:r>
        <w:rPr>
          <w:rFonts w:cstheme="minorHAnsi"/>
          <w:color w:val="000000"/>
          <w:sz w:val="24"/>
          <w:szCs w:val="24"/>
        </w:rPr>
        <w:t>_____________</w:t>
      </w:r>
      <w:r>
        <w:rPr>
          <w:rFonts w:cstheme="minorHAnsi"/>
          <w:color w:val="000000"/>
          <w:sz w:val="24"/>
          <w:szCs w:val="24"/>
        </w:rPr>
        <w:t xml:space="preserve">_ </w:t>
      </w:r>
      <w:r w:rsidRPr="00AD710C">
        <w:rPr>
          <w:rFonts w:cstheme="minorHAnsi"/>
          <w:color w:val="000000"/>
          <w:sz w:val="24"/>
          <w:szCs w:val="24"/>
        </w:rPr>
        <w:t xml:space="preserve">or you can specify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column widths.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>Word provides an opt</w:t>
      </w:r>
      <w:r w:rsidRPr="00AD710C">
        <w:rPr>
          <w:rFonts w:cstheme="minorHAnsi"/>
          <w:color w:val="000000"/>
          <w:sz w:val="24"/>
          <w:szCs w:val="24"/>
        </w:rPr>
        <w:t xml:space="preserve">ion to keep the columns with the same width by selecting the Equal Column Width option.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Column width and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settings are displayed for the first column only and can be set to a specific width. </w:t>
      </w:r>
    </w:p>
    <w:p w:rsidR="00000000" w:rsidRPr="00AD710C" w:rsidRDefault="00AD710C" w:rsidP="00AD710C">
      <w:pPr>
        <w:numPr>
          <w:ilvl w:val="0"/>
          <w:numId w:val="5"/>
        </w:numPr>
        <w:spacing w:after="0"/>
        <w:rPr>
          <w:rFonts w:cstheme="minorHAnsi"/>
          <w:b/>
          <w:sz w:val="24"/>
          <w:szCs w:val="24"/>
        </w:rPr>
      </w:pPr>
      <w:r w:rsidRPr="00AD710C">
        <w:rPr>
          <w:rFonts w:cstheme="minorHAnsi"/>
          <w:b/>
          <w:sz w:val="24"/>
          <w:szCs w:val="24"/>
        </w:rPr>
        <w:t>Inserting a Blank Page into a Document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When creating or editing a document, you may need to insert a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page to add more text, graphics, or a table.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Rather </w:t>
      </w:r>
      <w:r w:rsidRPr="00AD710C">
        <w:rPr>
          <w:rFonts w:cstheme="minorHAnsi"/>
          <w:color w:val="000000"/>
          <w:sz w:val="24"/>
          <w:szCs w:val="24"/>
        </w:rPr>
        <w:t xml:space="preserve">than pressing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key enough times to insert a blank page, Word provides a Blank Page command.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You can insert a blank page at any point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a document—the beginning, middle, or end.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To insert a blank page, position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>point and c</w:t>
      </w:r>
      <w:r w:rsidRPr="00AD710C">
        <w:rPr>
          <w:rFonts w:cstheme="minorHAnsi"/>
          <w:color w:val="000000"/>
          <w:sz w:val="24"/>
          <w:szCs w:val="24"/>
        </w:rPr>
        <w:t xml:space="preserve">lick the Blank Page command in the Pages group on the Insert tab. </w:t>
      </w:r>
    </w:p>
    <w:p w:rsidR="00000000" w:rsidRPr="00AD710C" w:rsidRDefault="00AD710C" w:rsidP="00AD710C">
      <w:pPr>
        <w:numPr>
          <w:ilvl w:val="1"/>
          <w:numId w:val="5"/>
        </w:numPr>
        <w:spacing w:after="0"/>
        <w:rPr>
          <w:rFonts w:cstheme="minorHAnsi"/>
          <w:color w:val="000000"/>
          <w:sz w:val="24"/>
          <w:szCs w:val="24"/>
        </w:rPr>
      </w:pPr>
      <w:r w:rsidRPr="00AD710C">
        <w:rPr>
          <w:rFonts w:cstheme="minorHAnsi"/>
          <w:color w:val="000000"/>
          <w:sz w:val="24"/>
          <w:szCs w:val="24"/>
        </w:rPr>
        <w:t xml:space="preserve">To delete a blank page, use the </w:t>
      </w:r>
      <w:r>
        <w:rPr>
          <w:rFonts w:cstheme="minorHAnsi"/>
          <w:color w:val="000000"/>
          <w:sz w:val="24"/>
          <w:szCs w:val="24"/>
        </w:rPr>
        <w:t xml:space="preserve">________________ </w:t>
      </w:r>
      <w:r w:rsidRPr="00AD710C">
        <w:rPr>
          <w:rFonts w:cstheme="minorHAnsi"/>
          <w:color w:val="000000"/>
          <w:sz w:val="24"/>
          <w:szCs w:val="24"/>
        </w:rPr>
        <w:t xml:space="preserve">(¶) button to display hidden characters, then select and delete the page break. </w:t>
      </w:r>
    </w:p>
    <w:sectPr w:rsidR="00000000" w:rsidRPr="00AD710C" w:rsidSect="00D130F9">
      <w:headerReference w:type="default" r:id="rId9"/>
      <w:footerReference w:type="default" r:id="rId10"/>
      <w:pgSz w:w="12240" w:h="15840"/>
      <w:pgMar w:top="1080" w:right="1080" w:bottom="1080" w:left="1080" w:header="720" w:footer="28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F9" w:rsidRDefault="00D130F9" w:rsidP="00D130F9">
      <w:pPr>
        <w:spacing w:after="0" w:line="240" w:lineRule="auto"/>
      </w:pPr>
      <w:r>
        <w:separator/>
      </w:r>
    </w:p>
  </w:endnote>
  <w:endnote w:type="continuationSeparator" w:id="0">
    <w:p w:rsidR="00D130F9" w:rsidRDefault="00D130F9" w:rsidP="00D13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Default="00D130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710C">
      <w:rPr>
        <w:noProof/>
      </w:rPr>
      <w:t>1</w:t>
    </w:r>
    <w:r>
      <w:rPr>
        <w:noProof/>
      </w:rPr>
      <w:fldChar w:fldCharType="end"/>
    </w:r>
  </w:p>
  <w:p w:rsidR="00D130F9" w:rsidRDefault="00D130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F9" w:rsidRDefault="00D130F9" w:rsidP="00D130F9">
      <w:pPr>
        <w:spacing w:after="0" w:line="240" w:lineRule="auto"/>
      </w:pPr>
      <w:r>
        <w:separator/>
      </w:r>
    </w:p>
  </w:footnote>
  <w:footnote w:type="continuationSeparator" w:id="0">
    <w:p w:rsidR="00D130F9" w:rsidRDefault="00D130F9" w:rsidP="00D13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0F9" w:rsidRPr="00AD710C" w:rsidRDefault="00D130F9">
    <w:pPr>
      <w:pStyle w:val="Header"/>
      <w:rPr>
        <w:rFonts w:cstheme="minorHAnsi"/>
        <w:sz w:val="24"/>
        <w:szCs w:val="24"/>
      </w:rPr>
    </w:pPr>
    <w:r w:rsidRPr="00AD710C">
      <w:rPr>
        <w:rFonts w:cstheme="minorHAnsi"/>
        <w:sz w:val="24"/>
        <w:szCs w:val="24"/>
      </w:rPr>
      <w:t>MOAC – Word Lesson 5 – Managing Text Flow</w:t>
    </w:r>
    <w:r w:rsidRPr="00AD710C">
      <w:rPr>
        <w:rFonts w:cstheme="minorHAnsi"/>
        <w:sz w:val="24"/>
        <w:szCs w:val="24"/>
      </w:rPr>
      <w:tab/>
    </w:r>
    <w:r w:rsidRPr="00AD710C">
      <w:rPr>
        <w:rFonts w:cstheme="minorHAnsi"/>
        <w:sz w:val="24"/>
        <w:szCs w:val="24"/>
      </w:rPr>
      <w:tab/>
    </w:r>
    <w:r w:rsidR="00AD710C" w:rsidRPr="00AD710C">
      <w:rPr>
        <w:rFonts w:cstheme="minorHAnsi"/>
        <w:sz w:val="24"/>
        <w:szCs w:val="24"/>
      </w:rPr>
      <w:t>Guided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02C3828"/>
    <w:lvl w:ilvl="0">
      <w:numFmt w:val="bullet"/>
      <w:lvlText w:val="*"/>
      <w:lvlJc w:val="left"/>
    </w:lvl>
  </w:abstractNum>
  <w:abstractNum w:abstractNumId="1">
    <w:nsid w:val="0C553F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6221669F"/>
    <w:multiLevelType w:val="hybridMultilevel"/>
    <w:tmpl w:val="5B6E2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338377E">
      <w:numFmt w:val="bullet"/>
      <w:lvlText w:val="•"/>
      <w:lvlJc w:val="left"/>
      <w:pPr>
        <w:ind w:left="1440" w:hanging="360"/>
      </w:pPr>
      <w:rPr>
        <w:rFonts w:ascii="Cambria" w:eastAsiaTheme="minorEastAsia" w:hAnsi="Cambria" w:cs="Franklin Gothic Book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Franklin Gothic Book" w:hAnsi="Franklin Gothic Book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Franklin Gothic Book" w:hAnsi="Franklin Gothic Book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Franklin Gothic Book" w:hAnsi="Franklin Gothic Book" w:hint="default"/>
          <w:sz w:val="46"/>
        </w:rPr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F9"/>
    <w:rsid w:val="00766D6D"/>
    <w:rsid w:val="00AD710C"/>
    <w:rsid w:val="00D1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eastAsia="MS PGothic" w:hAnsi="Times New Roman" w:cs="MS PGothic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eastAsia="MS PGothic" w:hAnsi="Times New Roman" w:cs="MS PGothic"/>
      <w:sz w:val="60"/>
      <w:szCs w:val="6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eastAsia="MS PGothic" w:hAnsi="Times New Roman" w:cs="MS PGothic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eastAsia="MS PGothic" w:hAnsi="Times New Roman" w:cs="MS PGothic"/>
      <w:b/>
      <w:bCs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eastAsia="MS PGothic" w:hAnsi="Times New Roman" w:cs="MS PGothic"/>
      <w:b/>
      <w:bCs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b/>
      <w:bCs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b/>
      <w:bCs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b/>
      <w:bCs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D13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0F9"/>
  </w:style>
  <w:style w:type="paragraph" w:styleId="Footer">
    <w:name w:val="footer"/>
    <w:basedOn w:val="Normal"/>
    <w:link w:val="FooterChar"/>
    <w:uiPriority w:val="99"/>
    <w:unhideWhenUsed/>
    <w:rsid w:val="00D13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0F9"/>
  </w:style>
  <w:style w:type="paragraph" w:styleId="BalloonText">
    <w:name w:val="Balloon Text"/>
    <w:basedOn w:val="Normal"/>
    <w:link w:val="BalloonTextChar"/>
    <w:uiPriority w:val="99"/>
    <w:semiHidden/>
    <w:unhideWhenUsed/>
    <w:rsid w:val="00AD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eastAsia="MS PGothic" w:hAnsi="Times New Roman" w:cs="MS PGothic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eastAsia="MS PGothic" w:hAnsi="Times New Roman" w:cs="MS PGothic"/>
      <w:sz w:val="60"/>
      <w:szCs w:val="6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eastAsia="MS PGothic" w:hAnsi="Times New Roman" w:cs="MS PGothic"/>
      <w:sz w:val="56"/>
      <w:szCs w:val="5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eastAsia="MS PGothic" w:hAnsi="Times New Roman" w:cs="MS PGothic"/>
      <w:b/>
      <w:bCs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eastAsia="MS PGothic" w:hAnsi="Times New Roman" w:cs="MS PGothic"/>
      <w:b/>
      <w:bCs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b/>
      <w:bCs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b/>
      <w:bCs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b/>
      <w:bCs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unhideWhenUsed/>
    <w:rsid w:val="00D13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0F9"/>
  </w:style>
  <w:style w:type="paragraph" w:styleId="Footer">
    <w:name w:val="footer"/>
    <w:basedOn w:val="Normal"/>
    <w:link w:val="FooterChar"/>
    <w:uiPriority w:val="99"/>
    <w:unhideWhenUsed/>
    <w:rsid w:val="00D13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0F9"/>
  </w:style>
  <w:style w:type="paragraph" w:styleId="BalloonText">
    <w:name w:val="Balloon Text"/>
    <w:basedOn w:val="Normal"/>
    <w:link w:val="BalloonTextChar"/>
    <w:uiPriority w:val="99"/>
    <w:semiHidden/>
    <w:unhideWhenUsed/>
    <w:rsid w:val="00AD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1669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3</cp:revision>
  <dcterms:created xsi:type="dcterms:W3CDTF">2013-02-19T19:00:00Z</dcterms:created>
  <dcterms:modified xsi:type="dcterms:W3CDTF">2013-02-19T19:26:00Z</dcterms:modified>
</cp:coreProperties>
</file>